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33FF" w14:textId="21935710" w:rsidR="005D1142" w:rsidRDefault="00A77518" w:rsidP="005D1142">
      <w:pPr>
        <w:pBdr>
          <w:bottom w:val="single" w:sz="18" w:space="1" w:color="000000" w:themeColor="text1"/>
        </w:pBdr>
        <w:wordWrap/>
        <w:spacing w:after="0" w:line="259" w:lineRule="auto"/>
        <w:jc w:val="left"/>
        <w:rPr>
          <w:rFonts w:cstheme="minorHAnsi"/>
          <w:b/>
          <w:spacing w:val="-4"/>
          <w:sz w:val="32"/>
          <w:szCs w:val="32"/>
        </w:rPr>
      </w:pPr>
      <w:bookmarkStart w:id="0" w:name="_Hlk511339342"/>
      <w:r>
        <w:rPr>
          <w:rFonts w:cstheme="minorHAnsi"/>
          <w:b/>
          <w:spacing w:val="-4"/>
          <w:sz w:val="32"/>
          <w:szCs w:val="32"/>
        </w:rPr>
        <w:t>Marissa Ortega</w:t>
      </w:r>
    </w:p>
    <w:p w14:paraId="24E56E81" w14:textId="3EC0782E" w:rsidR="005772DE" w:rsidRPr="00921621" w:rsidRDefault="00A77518" w:rsidP="005D1142">
      <w:pPr>
        <w:pBdr>
          <w:bottom w:val="single" w:sz="18" w:space="1" w:color="000000" w:themeColor="text1"/>
        </w:pBdr>
        <w:wordWrap/>
        <w:spacing w:after="0" w:line="259" w:lineRule="auto"/>
        <w:jc w:val="left"/>
        <w:rPr>
          <w:rFonts w:cstheme="minorHAnsi"/>
          <w:spacing w:val="-4"/>
          <w:szCs w:val="20"/>
          <w:lang w:val="en-GB"/>
        </w:rPr>
      </w:pPr>
      <w:r>
        <w:rPr>
          <w:rFonts w:cstheme="minorHAnsi"/>
          <w:spacing w:val="-4"/>
          <w:szCs w:val="20"/>
          <w:lang w:val="en-GB"/>
        </w:rPr>
        <w:t xml:space="preserve">Seattle, WA | </w:t>
      </w:r>
      <w:r w:rsidR="00921621" w:rsidRPr="00921621">
        <w:rPr>
          <w:rFonts w:cstheme="minorHAnsi"/>
          <w:spacing w:val="-4"/>
          <w:szCs w:val="20"/>
          <w:lang w:val="en-GB"/>
        </w:rPr>
        <w:t>555.555.5555</w:t>
      </w:r>
      <w:r w:rsidR="000B6407" w:rsidRPr="00921621">
        <w:rPr>
          <w:rFonts w:cstheme="minorHAnsi"/>
          <w:spacing w:val="-4"/>
          <w:szCs w:val="20"/>
          <w:lang w:val="en-GB"/>
        </w:rPr>
        <w:t xml:space="preserve"> |</w:t>
      </w:r>
      <w:r w:rsidR="005772DE" w:rsidRPr="00921621">
        <w:rPr>
          <w:rFonts w:cstheme="minorHAnsi"/>
          <w:spacing w:val="-4"/>
          <w:szCs w:val="20"/>
          <w:lang w:val="en-GB"/>
        </w:rPr>
        <w:t xml:space="preserve"> </w:t>
      </w:r>
      <w:r>
        <w:rPr>
          <w:rFonts w:cstheme="minorHAnsi"/>
          <w:spacing w:val="-4"/>
          <w:szCs w:val="20"/>
          <w:lang w:val="en-GB"/>
        </w:rPr>
        <w:t>marissa</w:t>
      </w:r>
      <w:r w:rsidR="005D1142">
        <w:rPr>
          <w:rFonts w:cstheme="minorHAnsi"/>
          <w:spacing w:val="-4"/>
          <w:szCs w:val="20"/>
          <w:lang w:val="en-GB"/>
        </w:rPr>
        <w:t>@</w:t>
      </w:r>
      <w:r w:rsidR="00921621" w:rsidRPr="00921621">
        <w:rPr>
          <w:rFonts w:cstheme="minorHAnsi"/>
          <w:szCs w:val="20"/>
          <w:lang w:val="en-GB"/>
        </w:rPr>
        <w:t>email</w:t>
      </w:r>
      <w:r w:rsidR="005D1142">
        <w:rPr>
          <w:rFonts w:cstheme="minorHAnsi"/>
          <w:szCs w:val="20"/>
          <w:lang w:val="en-GB"/>
        </w:rPr>
        <w:t>.com</w:t>
      </w:r>
      <w:r w:rsidR="00921621" w:rsidRPr="00921621">
        <w:rPr>
          <w:rFonts w:cstheme="minorHAnsi"/>
          <w:szCs w:val="20"/>
          <w:lang w:val="en-GB"/>
        </w:rPr>
        <w:t xml:space="preserve"> </w:t>
      </w:r>
      <w:r w:rsidR="000B6407" w:rsidRPr="00921621">
        <w:rPr>
          <w:rFonts w:cstheme="minorHAnsi"/>
          <w:spacing w:val="-4"/>
          <w:szCs w:val="20"/>
          <w:lang w:val="en-GB"/>
        </w:rPr>
        <w:t>|</w:t>
      </w:r>
      <w:r w:rsidR="005772DE" w:rsidRPr="00921621">
        <w:rPr>
          <w:rFonts w:cstheme="minorHAnsi"/>
          <w:spacing w:val="-4"/>
          <w:szCs w:val="20"/>
          <w:lang w:val="en-GB"/>
        </w:rPr>
        <w:t xml:space="preserve"> </w:t>
      </w:r>
      <w:r w:rsidR="00921621" w:rsidRPr="00921621">
        <w:rPr>
          <w:rFonts w:cstheme="minorHAnsi"/>
          <w:spacing w:val="-4"/>
          <w:szCs w:val="20"/>
          <w:lang w:val="en-GB"/>
        </w:rPr>
        <w:t>LinkedIn</w:t>
      </w:r>
      <w:r w:rsidR="005D1142">
        <w:rPr>
          <w:rFonts w:cstheme="minorHAnsi"/>
          <w:spacing w:val="-4"/>
          <w:szCs w:val="20"/>
          <w:lang w:val="en-GB"/>
        </w:rPr>
        <w:t>/</w:t>
      </w:r>
      <w:proofErr w:type="spellStart"/>
      <w:r>
        <w:rPr>
          <w:rFonts w:cstheme="minorHAnsi"/>
          <w:spacing w:val="-4"/>
          <w:szCs w:val="20"/>
          <w:lang w:val="en-GB"/>
        </w:rPr>
        <w:t>marissa.ortega</w:t>
      </w:r>
      <w:proofErr w:type="spellEnd"/>
    </w:p>
    <w:p w14:paraId="73D6F169" w14:textId="77777777" w:rsidR="000B6407" w:rsidRPr="00921621" w:rsidRDefault="000B6407" w:rsidP="00CB3E97">
      <w:pPr>
        <w:wordWrap/>
        <w:spacing w:after="0" w:line="259" w:lineRule="auto"/>
        <w:jc w:val="center"/>
        <w:textAlignment w:val="center"/>
        <w:rPr>
          <w:rFonts w:cstheme="minorHAnsi"/>
          <w:spacing w:val="-4"/>
          <w:szCs w:val="20"/>
          <w:lang w:val="en-GB"/>
        </w:rPr>
      </w:pPr>
    </w:p>
    <w:bookmarkEnd w:id="0"/>
    <w:p w14:paraId="022255F7" w14:textId="577904A5" w:rsidR="00A920D4" w:rsidRPr="00921621" w:rsidRDefault="00A920D4" w:rsidP="00CB3E97">
      <w:pPr>
        <w:wordWrap/>
        <w:spacing w:after="0" w:line="259" w:lineRule="auto"/>
        <w:jc w:val="center"/>
        <w:rPr>
          <w:rFonts w:cstheme="minorHAnsi"/>
          <w:b/>
          <w:spacing w:val="-4"/>
          <w:sz w:val="28"/>
          <w:szCs w:val="28"/>
        </w:rPr>
      </w:pPr>
      <w:r w:rsidRPr="00921621">
        <w:rPr>
          <w:rFonts w:cstheme="minorHAnsi"/>
          <w:b/>
          <w:spacing w:val="-4"/>
          <w:sz w:val="28"/>
          <w:szCs w:val="28"/>
        </w:rPr>
        <w:t>MACHINE LEARNING ENGINEER</w:t>
      </w:r>
    </w:p>
    <w:p w14:paraId="779BE3BE" w14:textId="77777777" w:rsidR="002111DB" w:rsidRPr="00921621" w:rsidRDefault="002111DB" w:rsidP="00CB3E97">
      <w:pPr>
        <w:wordWrap/>
        <w:spacing w:after="0"/>
        <w:rPr>
          <w:rFonts w:cstheme="minorHAnsi"/>
          <w:szCs w:val="20"/>
        </w:rPr>
      </w:pPr>
    </w:p>
    <w:p w14:paraId="74E4D951" w14:textId="6076AC01" w:rsidR="0012480A" w:rsidRPr="00921621" w:rsidRDefault="00D25F0C" w:rsidP="00CB3E97">
      <w:pPr>
        <w:wordWrap/>
        <w:spacing w:after="0"/>
        <w:rPr>
          <w:rFonts w:cstheme="minorHAnsi"/>
          <w:szCs w:val="20"/>
        </w:rPr>
      </w:pPr>
      <w:r w:rsidRPr="00921621">
        <w:rPr>
          <w:rFonts w:cstheme="minorHAnsi"/>
          <w:szCs w:val="20"/>
        </w:rPr>
        <w:t xml:space="preserve">Analytical and highly motivated engineering professional with six years of experience in </w:t>
      </w:r>
      <w:r w:rsidR="005A50A6" w:rsidRPr="00921621">
        <w:rPr>
          <w:rFonts w:cstheme="minorHAnsi"/>
          <w:szCs w:val="20"/>
        </w:rPr>
        <w:t>machi</w:t>
      </w:r>
      <w:r w:rsidR="0012480A" w:rsidRPr="00921621">
        <w:rPr>
          <w:rFonts w:cstheme="minorHAnsi"/>
          <w:szCs w:val="20"/>
        </w:rPr>
        <w:t>n</w:t>
      </w:r>
      <w:r w:rsidR="005A50A6" w:rsidRPr="00921621">
        <w:rPr>
          <w:rFonts w:cstheme="minorHAnsi"/>
          <w:szCs w:val="20"/>
        </w:rPr>
        <w:t>e learning</w:t>
      </w:r>
      <w:r w:rsidRPr="00921621">
        <w:rPr>
          <w:rFonts w:cstheme="minorHAnsi"/>
          <w:szCs w:val="20"/>
        </w:rPr>
        <w:t>.</w:t>
      </w:r>
      <w:r w:rsidR="0012480A" w:rsidRPr="00921621">
        <w:rPr>
          <w:rFonts w:cstheme="minorHAnsi"/>
          <w:szCs w:val="20"/>
        </w:rPr>
        <w:t xml:space="preserve"> Researches and implements </w:t>
      </w:r>
      <w:r w:rsidR="005A50A6" w:rsidRPr="00921621">
        <w:rPr>
          <w:rFonts w:cstheme="minorHAnsi"/>
          <w:szCs w:val="20"/>
        </w:rPr>
        <w:t>development goal</w:t>
      </w:r>
      <w:r w:rsidR="009B05D0" w:rsidRPr="00921621">
        <w:rPr>
          <w:rFonts w:cstheme="minorHAnsi"/>
          <w:szCs w:val="20"/>
        </w:rPr>
        <w:t xml:space="preserve"> solutions </w:t>
      </w:r>
      <w:r w:rsidR="005A50A6" w:rsidRPr="00921621">
        <w:rPr>
          <w:rFonts w:cstheme="minorHAnsi"/>
          <w:szCs w:val="20"/>
        </w:rPr>
        <w:t>based on optimization of machine learning algorithm and TCAD simulation.</w:t>
      </w:r>
      <w:r w:rsidR="0012480A" w:rsidRPr="00921621">
        <w:rPr>
          <w:rFonts w:cstheme="minorHAnsi"/>
          <w:szCs w:val="20"/>
        </w:rPr>
        <w:t xml:space="preserve"> Designs </w:t>
      </w:r>
      <w:bookmarkStart w:id="1" w:name="_Hlk511981475"/>
      <w:r w:rsidR="0012480A" w:rsidRPr="00921621">
        <w:rPr>
          <w:rFonts w:cstheme="minorHAnsi"/>
          <w:szCs w:val="20"/>
        </w:rPr>
        <w:t>test structures and experiments to validate and optimize new devices</w:t>
      </w:r>
      <w:bookmarkEnd w:id="1"/>
      <w:r w:rsidR="0012480A" w:rsidRPr="00921621">
        <w:rPr>
          <w:rFonts w:cstheme="minorHAnsi"/>
          <w:szCs w:val="20"/>
        </w:rPr>
        <w:t>.</w:t>
      </w:r>
      <w:bookmarkStart w:id="2" w:name="_Hlk511981372"/>
      <w:r w:rsidR="0012480A" w:rsidRPr="00921621">
        <w:rPr>
          <w:rFonts w:cstheme="minorHAnsi"/>
          <w:szCs w:val="20"/>
        </w:rPr>
        <w:t xml:space="preserve"> </w:t>
      </w:r>
      <w:bookmarkEnd w:id="2"/>
      <w:r w:rsidR="00DE7A0D" w:rsidRPr="00921621">
        <w:rPr>
          <w:rFonts w:cstheme="minorHAnsi"/>
          <w:szCs w:val="20"/>
        </w:rPr>
        <w:t xml:space="preserve">Successfully executes projects </w:t>
      </w:r>
      <w:r w:rsidR="009B05D0" w:rsidRPr="00921621">
        <w:rPr>
          <w:rFonts w:cstheme="minorHAnsi"/>
          <w:szCs w:val="20"/>
        </w:rPr>
        <w:t xml:space="preserve">while </w:t>
      </w:r>
      <w:r w:rsidR="00887BBF" w:rsidRPr="00921621">
        <w:rPr>
          <w:rFonts w:cstheme="minorHAnsi"/>
          <w:szCs w:val="20"/>
        </w:rPr>
        <w:t>gain</w:t>
      </w:r>
      <w:r w:rsidR="009B05D0" w:rsidRPr="00921621">
        <w:rPr>
          <w:rFonts w:cstheme="minorHAnsi"/>
          <w:szCs w:val="20"/>
        </w:rPr>
        <w:t>ing</w:t>
      </w:r>
      <w:r w:rsidR="00887BBF" w:rsidRPr="00921621">
        <w:rPr>
          <w:rFonts w:cstheme="minorHAnsi"/>
          <w:szCs w:val="20"/>
        </w:rPr>
        <w:t xml:space="preserve"> </w:t>
      </w:r>
      <w:r w:rsidR="00921621" w:rsidRPr="00921621">
        <w:rPr>
          <w:rFonts w:cstheme="minorHAnsi"/>
          <w:szCs w:val="20"/>
        </w:rPr>
        <w:t xml:space="preserve">cross-functional </w:t>
      </w:r>
      <w:r w:rsidR="00887BBF" w:rsidRPr="00921621">
        <w:rPr>
          <w:rFonts w:cstheme="minorHAnsi"/>
          <w:szCs w:val="20"/>
        </w:rPr>
        <w:t>alignment.</w:t>
      </w:r>
      <w:r w:rsidR="005F26A5" w:rsidRPr="00921621">
        <w:rPr>
          <w:rFonts w:cstheme="minorHAnsi"/>
          <w:szCs w:val="20"/>
        </w:rPr>
        <w:t xml:space="preserve"> </w:t>
      </w:r>
      <w:r w:rsidR="009B05D0" w:rsidRPr="00921621">
        <w:rPr>
          <w:rFonts w:cstheme="minorHAnsi"/>
          <w:szCs w:val="20"/>
        </w:rPr>
        <w:t>Utilizes strong communication skills to collaborate with technology teams to advance device structure and architecture development.</w:t>
      </w:r>
      <w:r w:rsidR="00676B26" w:rsidRPr="00921621">
        <w:rPr>
          <w:rFonts w:cstheme="minorHAnsi"/>
          <w:szCs w:val="20"/>
        </w:rPr>
        <w:t xml:space="preserve"> </w:t>
      </w:r>
    </w:p>
    <w:p w14:paraId="6CFEBC07" w14:textId="77777777" w:rsidR="009647D1" w:rsidRPr="00921621" w:rsidRDefault="009647D1" w:rsidP="00CB3E97">
      <w:pPr>
        <w:wordWrap/>
        <w:spacing w:after="0"/>
        <w:rPr>
          <w:rFonts w:cstheme="minorHAnsi"/>
          <w:szCs w:val="20"/>
        </w:rPr>
      </w:pPr>
    </w:p>
    <w:p w14:paraId="50BCC138" w14:textId="38DEEBCA" w:rsidR="005A50A6" w:rsidRPr="00921621" w:rsidRDefault="005A50A6" w:rsidP="00CB3E97">
      <w:pPr>
        <w:wordWrap/>
        <w:spacing w:after="0" w:line="259" w:lineRule="auto"/>
        <w:jc w:val="center"/>
        <w:rPr>
          <w:rFonts w:cstheme="minorHAnsi"/>
          <w:b/>
          <w:spacing w:val="-4"/>
          <w:szCs w:val="20"/>
        </w:rPr>
      </w:pPr>
      <w:r w:rsidRPr="00921621">
        <w:rPr>
          <w:rFonts w:cstheme="minorHAnsi"/>
          <w:b/>
          <w:spacing w:val="-4"/>
          <w:szCs w:val="20"/>
        </w:rPr>
        <w:t>Key Skills</w:t>
      </w:r>
    </w:p>
    <w:p w14:paraId="33A1AAFB" w14:textId="05A169D0" w:rsidR="00A02C5D" w:rsidRPr="00921621" w:rsidRDefault="005A50A6" w:rsidP="00210DD4">
      <w:pPr>
        <w:wordWrap/>
        <w:spacing w:after="0"/>
        <w:jc w:val="center"/>
        <w:rPr>
          <w:rFonts w:cstheme="minorHAnsi"/>
          <w:szCs w:val="20"/>
        </w:rPr>
      </w:pPr>
      <w:r w:rsidRPr="00921621">
        <w:rPr>
          <w:rFonts w:cstheme="minorHAnsi"/>
          <w:szCs w:val="20"/>
        </w:rPr>
        <w:t>Semiconductor</w:t>
      </w:r>
      <w:r w:rsidR="00210DD4" w:rsidRPr="00921621">
        <w:rPr>
          <w:rFonts w:cstheme="minorHAnsi"/>
          <w:szCs w:val="20"/>
        </w:rPr>
        <w:t xml:space="preserve"> Development</w:t>
      </w:r>
      <w:r w:rsidR="003E054B" w:rsidRPr="00921621">
        <w:rPr>
          <w:rFonts w:cstheme="minorHAnsi"/>
          <w:szCs w:val="20"/>
        </w:rPr>
        <w:t xml:space="preserve"> </w:t>
      </w:r>
      <w:r w:rsidR="00613C67" w:rsidRPr="00921621">
        <w:rPr>
          <w:rFonts w:cstheme="minorHAnsi"/>
          <w:szCs w:val="20"/>
        </w:rPr>
        <w:t xml:space="preserve">TCAD Simulation &amp; Monitoring </w:t>
      </w:r>
      <w:r w:rsidR="00A02C5D" w:rsidRPr="00921621">
        <w:rPr>
          <w:rFonts w:cstheme="minorHAnsi"/>
          <w:szCs w:val="20"/>
        </w:rPr>
        <w:t>| Modeling &amp; Simulation | SOI | Device</w:t>
      </w:r>
      <w:r w:rsidR="00676B26" w:rsidRPr="00921621">
        <w:rPr>
          <w:rFonts w:cstheme="minorHAnsi"/>
          <w:szCs w:val="20"/>
        </w:rPr>
        <w:t xml:space="preserve"> </w:t>
      </w:r>
      <w:r w:rsidR="00A02C5D" w:rsidRPr="00921621">
        <w:rPr>
          <w:rFonts w:cstheme="minorHAnsi"/>
          <w:szCs w:val="20"/>
        </w:rPr>
        <w:t xml:space="preserve">Machine Learning </w:t>
      </w:r>
    </w:p>
    <w:p w14:paraId="53B955A4" w14:textId="1B5CCA41" w:rsidR="00210DD4" w:rsidRPr="00921621" w:rsidRDefault="00A02C5D" w:rsidP="00210DD4">
      <w:pPr>
        <w:wordWrap/>
        <w:spacing w:after="0"/>
        <w:jc w:val="center"/>
        <w:rPr>
          <w:rFonts w:cstheme="minorHAnsi"/>
          <w:szCs w:val="20"/>
        </w:rPr>
      </w:pPr>
      <w:r w:rsidRPr="00921621">
        <w:rPr>
          <w:rFonts w:cstheme="minorHAnsi"/>
          <w:szCs w:val="20"/>
        </w:rPr>
        <w:t xml:space="preserve">Optimization | Regression | Neural Network | Deep Learning | </w:t>
      </w:r>
      <w:r w:rsidR="002111DB" w:rsidRPr="00921621">
        <w:rPr>
          <w:rFonts w:cstheme="minorHAnsi"/>
          <w:szCs w:val="20"/>
        </w:rPr>
        <w:t xml:space="preserve">Device Characterization &amp; Fabrication | </w:t>
      </w:r>
      <w:r w:rsidRPr="00921621">
        <w:rPr>
          <w:rFonts w:cstheme="minorHAnsi"/>
          <w:szCs w:val="20"/>
        </w:rPr>
        <w:t>Reinforcement Learning</w:t>
      </w:r>
    </w:p>
    <w:p w14:paraId="6609F43F" w14:textId="77777777" w:rsidR="00210DD4" w:rsidRPr="00921621" w:rsidRDefault="00210DD4" w:rsidP="00210DD4">
      <w:pPr>
        <w:pBdr>
          <w:bottom w:val="single" w:sz="4" w:space="1" w:color="auto"/>
        </w:pBdr>
        <w:wordWrap/>
        <w:spacing w:after="0"/>
        <w:jc w:val="left"/>
        <w:rPr>
          <w:rFonts w:cstheme="minorHAnsi"/>
          <w:b/>
          <w:szCs w:val="20"/>
        </w:rPr>
      </w:pPr>
    </w:p>
    <w:p w14:paraId="46E82196" w14:textId="0CA9BADE" w:rsidR="009C36DB" w:rsidRPr="00921621" w:rsidRDefault="009C36DB" w:rsidP="00210DD4">
      <w:pPr>
        <w:pBdr>
          <w:bottom w:val="single" w:sz="4" w:space="1" w:color="auto"/>
        </w:pBdr>
        <w:wordWrap/>
        <w:spacing w:after="0"/>
        <w:jc w:val="left"/>
        <w:rPr>
          <w:rFonts w:cstheme="minorHAnsi"/>
          <w:b/>
          <w:szCs w:val="20"/>
        </w:rPr>
      </w:pPr>
      <w:r w:rsidRPr="00921621">
        <w:rPr>
          <w:rFonts w:cstheme="minorHAnsi"/>
          <w:b/>
          <w:szCs w:val="20"/>
        </w:rPr>
        <w:t>TECHN</w:t>
      </w:r>
      <w:r w:rsidR="00D963B9" w:rsidRPr="00921621">
        <w:rPr>
          <w:rFonts w:cstheme="minorHAnsi"/>
          <w:b/>
          <w:szCs w:val="20"/>
        </w:rPr>
        <w:t>I</w:t>
      </w:r>
      <w:r w:rsidRPr="00921621">
        <w:rPr>
          <w:rFonts w:cstheme="minorHAnsi"/>
          <w:b/>
          <w:szCs w:val="20"/>
        </w:rPr>
        <w:t>CAL SKILLS</w:t>
      </w:r>
    </w:p>
    <w:p w14:paraId="3F83E5B0" w14:textId="77777777" w:rsidR="00210DD4" w:rsidRPr="00921621" w:rsidRDefault="00210DD4" w:rsidP="00210DD4">
      <w:pPr>
        <w:wordWrap/>
        <w:spacing w:after="0"/>
        <w:jc w:val="center"/>
        <w:rPr>
          <w:rFonts w:cstheme="minorHAnsi"/>
          <w:b/>
          <w:szCs w:val="20"/>
        </w:rPr>
      </w:pPr>
    </w:p>
    <w:p w14:paraId="6A38BA0E" w14:textId="792AF456" w:rsidR="00850FAA" w:rsidRPr="00921621" w:rsidRDefault="00850FAA" w:rsidP="00210DD4">
      <w:pPr>
        <w:wordWrap/>
        <w:spacing w:after="0"/>
        <w:jc w:val="center"/>
        <w:rPr>
          <w:rFonts w:cstheme="minorHAnsi"/>
          <w:szCs w:val="20"/>
        </w:rPr>
      </w:pPr>
      <w:r w:rsidRPr="00921621">
        <w:rPr>
          <w:rFonts w:cstheme="minorHAnsi"/>
          <w:szCs w:val="20"/>
        </w:rPr>
        <w:t>Synopsys Process | Synopsys Device</w:t>
      </w:r>
      <w:r w:rsidR="008139E3" w:rsidRPr="00921621">
        <w:rPr>
          <w:rFonts w:cstheme="minorHAnsi"/>
          <w:szCs w:val="20"/>
        </w:rPr>
        <w:t xml:space="preserve"> </w:t>
      </w:r>
      <w:r w:rsidRPr="00921621">
        <w:rPr>
          <w:rFonts w:cstheme="minorHAnsi"/>
          <w:szCs w:val="20"/>
        </w:rPr>
        <w:t>|</w:t>
      </w:r>
      <w:r w:rsidR="008139E3" w:rsidRPr="00921621">
        <w:rPr>
          <w:rFonts w:cstheme="minorHAnsi"/>
          <w:szCs w:val="20"/>
        </w:rPr>
        <w:t xml:space="preserve"> </w:t>
      </w:r>
      <w:r w:rsidR="0022619E" w:rsidRPr="00921621">
        <w:rPr>
          <w:rFonts w:cstheme="minorHAnsi"/>
          <w:szCs w:val="20"/>
        </w:rPr>
        <w:t xml:space="preserve">Python | </w:t>
      </w:r>
      <w:r w:rsidRPr="00921621">
        <w:rPr>
          <w:rFonts w:cstheme="minorHAnsi"/>
          <w:szCs w:val="20"/>
        </w:rPr>
        <w:t>C</w:t>
      </w:r>
      <w:r w:rsidR="008139E3" w:rsidRPr="00921621">
        <w:rPr>
          <w:rFonts w:cstheme="minorHAnsi"/>
          <w:szCs w:val="20"/>
        </w:rPr>
        <w:t>/C++</w:t>
      </w:r>
      <w:r w:rsidR="0022619E" w:rsidRPr="00921621">
        <w:rPr>
          <w:rFonts w:cstheme="minorHAnsi"/>
          <w:szCs w:val="20"/>
        </w:rPr>
        <w:t xml:space="preserve"> | </w:t>
      </w:r>
      <w:proofErr w:type="spellStart"/>
      <w:r w:rsidRPr="00921621">
        <w:rPr>
          <w:rFonts w:cstheme="minorHAnsi"/>
          <w:szCs w:val="20"/>
        </w:rPr>
        <w:t>PyQt</w:t>
      </w:r>
      <w:proofErr w:type="spellEnd"/>
      <w:r w:rsidRPr="00921621">
        <w:rPr>
          <w:rFonts w:cstheme="minorHAnsi"/>
          <w:szCs w:val="20"/>
        </w:rPr>
        <w:t xml:space="preserve"> | </w:t>
      </w:r>
      <w:proofErr w:type="spellStart"/>
      <w:r w:rsidRPr="00921621">
        <w:rPr>
          <w:rFonts w:cstheme="minorHAnsi"/>
          <w:szCs w:val="20"/>
        </w:rPr>
        <w:t>Keras</w:t>
      </w:r>
      <w:proofErr w:type="spellEnd"/>
      <w:r w:rsidRPr="00921621">
        <w:rPr>
          <w:rFonts w:cstheme="minorHAnsi"/>
          <w:szCs w:val="20"/>
        </w:rPr>
        <w:t xml:space="preserve"> | </w:t>
      </w:r>
      <w:proofErr w:type="spellStart"/>
      <w:r w:rsidRPr="00921621">
        <w:rPr>
          <w:rFonts w:cstheme="minorHAnsi"/>
          <w:szCs w:val="20"/>
        </w:rPr>
        <w:t>Tensorflow</w:t>
      </w:r>
      <w:proofErr w:type="spellEnd"/>
    </w:p>
    <w:p w14:paraId="381B0A9A" w14:textId="77777777" w:rsidR="00850FAA" w:rsidRPr="00921621" w:rsidRDefault="00850FAA" w:rsidP="00210DD4">
      <w:pPr>
        <w:wordWrap/>
        <w:spacing w:after="0"/>
        <w:jc w:val="center"/>
        <w:rPr>
          <w:rFonts w:cstheme="minorHAnsi"/>
          <w:szCs w:val="20"/>
        </w:rPr>
      </w:pPr>
    </w:p>
    <w:p w14:paraId="28D22164" w14:textId="1F76EB79" w:rsidR="005772DE" w:rsidRPr="00921621" w:rsidRDefault="00A920D4" w:rsidP="00210DD4">
      <w:pPr>
        <w:pBdr>
          <w:bottom w:val="single" w:sz="4" w:space="1" w:color="auto"/>
        </w:pBdr>
        <w:wordWrap/>
        <w:spacing w:after="0" w:line="259" w:lineRule="auto"/>
        <w:rPr>
          <w:rFonts w:cstheme="minorHAnsi"/>
          <w:b/>
          <w:spacing w:val="-4"/>
          <w:szCs w:val="20"/>
        </w:rPr>
      </w:pPr>
      <w:r w:rsidRPr="00921621">
        <w:rPr>
          <w:rFonts w:cstheme="minorHAnsi"/>
          <w:b/>
          <w:spacing w:val="-4"/>
          <w:szCs w:val="20"/>
        </w:rPr>
        <w:t>PROFESSIONAL EXPERIENCE</w:t>
      </w:r>
    </w:p>
    <w:p w14:paraId="1105A5C9" w14:textId="77777777" w:rsidR="00A920D4" w:rsidRPr="00921621" w:rsidRDefault="00A920D4" w:rsidP="00210DD4">
      <w:pPr>
        <w:wordWrap/>
        <w:spacing w:after="0" w:line="259" w:lineRule="auto"/>
        <w:rPr>
          <w:rFonts w:cstheme="minorHAnsi"/>
          <w:b/>
          <w:color w:val="2F5496" w:themeColor="accent1" w:themeShade="BF"/>
          <w:spacing w:val="-4"/>
          <w:szCs w:val="20"/>
          <w:u w:val="single"/>
        </w:rPr>
      </w:pPr>
    </w:p>
    <w:p w14:paraId="2057D02C" w14:textId="2B25AF8A" w:rsidR="005772DE" w:rsidRPr="00921621" w:rsidRDefault="00921621" w:rsidP="00210DD4">
      <w:pPr>
        <w:tabs>
          <w:tab w:val="right" w:pos="10800"/>
        </w:tabs>
        <w:wordWrap/>
        <w:spacing w:after="0"/>
        <w:rPr>
          <w:rFonts w:cstheme="minorHAnsi"/>
          <w:b/>
          <w:bCs/>
          <w:szCs w:val="20"/>
        </w:rPr>
      </w:pPr>
      <w:r w:rsidRPr="00921621">
        <w:rPr>
          <w:rFonts w:cstheme="minorHAnsi"/>
          <w:b/>
          <w:bCs/>
          <w:szCs w:val="20"/>
        </w:rPr>
        <w:t>COMPANY</w:t>
      </w:r>
      <w:r w:rsidR="005D1142">
        <w:rPr>
          <w:rFonts w:cstheme="minorHAnsi"/>
          <w:b/>
          <w:bCs/>
          <w:szCs w:val="20"/>
        </w:rPr>
        <w:t xml:space="preserve"> </w:t>
      </w:r>
      <w:r w:rsidR="00A77518">
        <w:rPr>
          <w:rFonts w:cstheme="minorHAnsi"/>
          <w:b/>
          <w:bCs/>
          <w:szCs w:val="20"/>
        </w:rPr>
        <w:t>One</w:t>
      </w:r>
      <w:r w:rsidR="005D1142">
        <w:rPr>
          <w:rFonts w:cstheme="minorHAnsi"/>
          <w:szCs w:val="20"/>
        </w:rPr>
        <w:tab/>
      </w:r>
      <w:r w:rsidR="005D1142">
        <w:rPr>
          <w:rFonts w:cstheme="minorHAnsi"/>
          <w:b/>
          <w:bCs/>
          <w:szCs w:val="20"/>
        </w:rPr>
        <w:t>20XX - Present</w:t>
      </w:r>
    </w:p>
    <w:p w14:paraId="5A542BCB" w14:textId="4ADF3000" w:rsidR="000707E0" w:rsidRPr="00921621" w:rsidRDefault="000707E0" w:rsidP="00210DD4">
      <w:pPr>
        <w:wordWrap/>
        <w:spacing w:after="0"/>
        <w:rPr>
          <w:rFonts w:cstheme="minorHAnsi"/>
          <w:szCs w:val="20"/>
        </w:rPr>
      </w:pPr>
      <w:r w:rsidRPr="00921621">
        <w:rPr>
          <w:rFonts w:cstheme="minorHAnsi"/>
          <w:b/>
          <w:szCs w:val="20"/>
        </w:rPr>
        <w:t>Senior Engineer</w:t>
      </w:r>
      <w:r w:rsidR="00BF2C0C" w:rsidRPr="00921621">
        <w:rPr>
          <w:rFonts w:cstheme="minorHAnsi"/>
          <w:szCs w:val="20"/>
        </w:rPr>
        <w:t xml:space="preserve"> </w:t>
      </w:r>
    </w:p>
    <w:p w14:paraId="46D1C778" w14:textId="77777777" w:rsidR="00921621" w:rsidRDefault="000707E0" w:rsidP="00921621">
      <w:pPr>
        <w:wordWrap/>
        <w:spacing w:after="0" w:line="259" w:lineRule="auto"/>
        <w:rPr>
          <w:rFonts w:cstheme="minorHAnsi"/>
          <w:spacing w:val="-4"/>
          <w:szCs w:val="20"/>
        </w:rPr>
      </w:pPr>
      <w:r w:rsidRPr="00921621">
        <w:rPr>
          <w:rFonts w:cstheme="minorHAnsi"/>
          <w:spacing w:val="-4"/>
          <w:szCs w:val="20"/>
        </w:rPr>
        <w:t xml:space="preserve">Perform machine </w:t>
      </w:r>
      <w:r w:rsidR="005772DE" w:rsidRPr="00921621">
        <w:rPr>
          <w:rFonts w:cstheme="minorHAnsi"/>
          <w:spacing w:val="-4"/>
          <w:szCs w:val="20"/>
        </w:rPr>
        <w:t xml:space="preserve">learning research at </w:t>
      </w:r>
      <w:r w:rsidRPr="00921621">
        <w:rPr>
          <w:rFonts w:cstheme="minorHAnsi"/>
          <w:spacing w:val="-4"/>
          <w:szCs w:val="20"/>
        </w:rPr>
        <w:t>i</w:t>
      </w:r>
      <w:r w:rsidR="005772DE" w:rsidRPr="00921621">
        <w:rPr>
          <w:rFonts w:cstheme="minorHAnsi"/>
          <w:spacing w:val="-4"/>
          <w:szCs w:val="20"/>
        </w:rPr>
        <w:t xml:space="preserve">ntelligence </w:t>
      </w:r>
      <w:r w:rsidRPr="00921621">
        <w:rPr>
          <w:rFonts w:cstheme="minorHAnsi"/>
          <w:spacing w:val="-4"/>
          <w:szCs w:val="20"/>
        </w:rPr>
        <w:t xml:space="preserve">software </w:t>
      </w:r>
      <w:r w:rsidR="00921621" w:rsidRPr="00921621">
        <w:rPr>
          <w:rFonts w:cstheme="minorHAnsi"/>
          <w:spacing w:val="-4"/>
          <w:szCs w:val="20"/>
        </w:rPr>
        <w:t>lab.</w:t>
      </w:r>
      <w:r w:rsidR="005772DE" w:rsidRPr="00921621">
        <w:rPr>
          <w:rFonts w:cstheme="minorHAnsi"/>
          <w:spacing w:val="-4"/>
          <w:szCs w:val="20"/>
        </w:rPr>
        <w:t xml:space="preserve"> </w:t>
      </w:r>
      <w:r w:rsidR="00967555" w:rsidRPr="00921621">
        <w:rPr>
          <w:rFonts w:cstheme="minorHAnsi"/>
          <w:spacing w:val="-4"/>
          <w:szCs w:val="20"/>
        </w:rPr>
        <w:t xml:space="preserve">Utilize deep learning regression to precede forecasting of final electrical characteristics during wafer processing. </w:t>
      </w:r>
      <w:r w:rsidR="005772DE" w:rsidRPr="00921621">
        <w:rPr>
          <w:rFonts w:cstheme="minorHAnsi"/>
          <w:spacing w:val="-4"/>
          <w:szCs w:val="20"/>
        </w:rPr>
        <w:t xml:space="preserve">Develop meta-learning methodology to </w:t>
      </w:r>
      <w:r w:rsidR="00967555" w:rsidRPr="00921621">
        <w:rPr>
          <w:rFonts w:cstheme="minorHAnsi"/>
          <w:spacing w:val="-4"/>
          <w:szCs w:val="20"/>
        </w:rPr>
        <w:t xml:space="preserve">create </w:t>
      </w:r>
      <w:r w:rsidR="005772DE" w:rsidRPr="00921621">
        <w:rPr>
          <w:rFonts w:cstheme="minorHAnsi"/>
          <w:spacing w:val="-4"/>
          <w:szCs w:val="20"/>
        </w:rPr>
        <w:t>solution</w:t>
      </w:r>
      <w:r w:rsidR="00967555" w:rsidRPr="00921621">
        <w:rPr>
          <w:rFonts w:cstheme="minorHAnsi"/>
          <w:spacing w:val="-4"/>
          <w:szCs w:val="20"/>
        </w:rPr>
        <w:t xml:space="preserve">s </w:t>
      </w:r>
      <w:r w:rsidR="00796773" w:rsidRPr="00921621">
        <w:rPr>
          <w:rFonts w:cstheme="minorHAnsi"/>
          <w:spacing w:val="-4"/>
          <w:szCs w:val="20"/>
        </w:rPr>
        <w:t>for</w:t>
      </w:r>
      <w:r w:rsidR="00967555" w:rsidRPr="00921621">
        <w:rPr>
          <w:rFonts w:cstheme="minorHAnsi"/>
          <w:spacing w:val="-4"/>
          <w:szCs w:val="20"/>
        </w:rPr>
        <w:t xml:space="preserve"> </w:t>
      </w:r>
      <w:r w:rsidR="005772DE" w:rsidRPr="00921621">
        <w:rPr>
          <w:rFonts w:cstheme="minorHAnsi"/>
          <w:spacing w:val="-4"/>
          <w:szCs w:val="20"/>
        </w:rPr>
        <w:t>insufficient training data</w:t>
      </w:r>
      <w:r w:rsidR="00921621">
        <w:rPr>
          <w:rFonts w:cstheme="minorHAnsi"/>
          <w:spacing w:val="-4"/>
          <w:szCs w:val="20"/>
        </w:rPr>
        <w:t>.</w:t>
      </w:r>
      <w:r w:rsidR="005772DE" w:rsidRPr="00921621">
        <w:rPr>
          <w:rFonts w:cstheme="minorHAnsi"/>
          <w:spacing w:val="-4"/>
          <w:szCs w:val="20"/>
        </w:rPr>
        <w:t xml:space="preserve"> Evaluat</w:t>
      </w:r>
      <w:r w:rsidR="00A934AF" w:rsidRPr="00921621">
        <w:rPr>
          <w:rFonts w:cstheme="minorHAnsi"/>
          <w:spacing w:val="-4"/>
          <w:szCs w:val="20"/>
        </w:rPr>
        <w:t>e</w:t>
      </w:r>
      <w:r w:rsidR="005772DE" w:rsidRPr="00921621">
        <w:rPr>
          <w:rFonts w:cstheme="minorHAnsi"/>
          <w:spacing w:val="-4"/>
          <w:szCs w:val="20"/>
        </w:rPr>
        <w:t xml:space="preserve"> </w:t>
      </w:r>
      <w:r w:rsidR="001D1DA9" w:rsidRPr="00921621">
        <w:rPr>
          <w:rFonts w:cstheme="minorHAnsi"/>
          <w:spacing w:val="-4"/>
          <w:szCs w:val="20"/>
        </w:rPr>
        <w:t xml:space="preserve">device performance and </w:t>
      </w:r>
      <w:r w:rsidR="00796773" w:rsidRPr="00921621">
        <w:rPr>
          <w:rFonts w:cstheme="minorHAnsi"/>
          <w:spacing w:val="-4"/>
          <w:szCs w:val="20"/>
        </w:rPr>
        <w:t>processes</w:t>
      </w:r>
      <w:r w:rsidR="00CA3150" w:rsidRPr="00921621">
        <w:rPr>
          <w:rFonts w:cstheme="minorHAnsi"/>
          <w:spacing w:val="-4"/>
          <w:szCs w:val="20"/>
        </w:rPr>
        <w:t>.</w:t>
      </w:r>
      <w:r w:rsidR="00796773" w:rsidRPr="00921621">
        <w:rPr>
          <w:rFonts w:cstheme="minorHAnsi"/>
          <w:spacing w:val="-4"/>
          <w:szCs w:val="20"/>
        </w:rPr>
        <w:t xml:space="preserve"> </w:t>
      </w:r>
      <w:r w:rsidR="00A934AF" w:rsidRPr="00921621">
        <w:rPr>
          <w:rFonts w:cstheme="minorHAnsi"/>
          <w:spacing w:val="-4"/>
          <w:szCs w:val="20"/>
        </w:rPr>
        <w:t>Compare research on next</w:t>
      </w:r>
      <w:r w:rsidR="00D963B9" w:rsidRPr="00921621">
        <w:rPr>
          <w:rFonts w:cstheme="minorHAnsi"/>
          <w:spacing w:val="-4"/>
          <w:szCs w:val="20"/>
        </w:rPr>
        <w:t>-</w:t>
      </w:r>
      <w:r w:rsidR="00A934AF" w:rsidRPr="00921621">
        <w:rPr>
          <w:rFonts w:cstheme="minorHAnsi"/>
          <w:spacing w:val="-4"/>
          <w:szCs w:val="20"/>
        </w:rPr>
        <w:t xml:space="preserve">generation device candidates to guide company strategy. </w:t>
      </w:r>
    </w:p>
    <w:p w14:paraId="226DBC2E" w14:textId="09761E13" w:rsidR="005A50A6" w:rsidRPr="00921621" w:rsidRDefault="00B21D31" w:rsidP="00921621">
      <w:pPr>
        <w:pStyle w:val="ListParagraph"/>
        <w:widowControl/>
        <w:numPr>
          <w:ilvl w:val="0"/>
          <w:numId w:val="19"/>
        </w:numPr>
        <w:shd w:val="clear" w:color="auto" w:fill="FFFFFF"/>
        <w:tabs>
          <w:tab w:val="left" w:pos="990"/>
        </w:tabs>
        <w:wordWrap/>
        <w:autoSpaceDE/>
        <w:autoSpaceDN/>
        <w:spacing w:before="80" w:after="0" w:line="240" w:lineRule="auto"/>
        <w:ind w:leftChars="0" w:left="630"/>
        <w:jc w:val="left"/>
        <w:rPr>
          <w:rFonts w:eastAsia="Times New Roman" w:cstheme="minorHAnsi"/>
          <w:kern w:val="0"/>
          <w:szCs w:val="20"/>
          <w:lang w:eastAsia="en-US"/>
        </w:rPr>
      </w:pPr>
      <w:bookmarkStart w:id="3" w:name="_Hlk511339156"/>
      <w:r w:rsidRPr="00921621">
        <w:rPr>
          <w:rFonts w:cstheme="minorHAnsi"/>
          <w:szCs w:val="20"/>
        </w:rPr>
        <w:t>D</w:t>
      </w:r>
      <w:r w:rsidR="005A50A6" w:rsidRPr="00921621">
        <w:rPr>
          <w:rFonts w:cstheme="minorHAnsi"/>
          <w:szCs w:val="20"/>
        </w:rPr>
        <w:t>e</w:t>
      </w:r>
      <w:r w:rsidR="005A50A6" w:rsidRPr="00921621">
        <w:rPr>
          <w:rFonts w:eastAsia="Times New Roman" w:cstheme="minorHAnsi"/>
          <w:kern w:val="0"/>
          <w:szCs w:val="20"/>
          <w:lang w:eastAsia="en-US"/>
        </w:rPr>
        <w:t>velop</w:t>
      </w:r>
      <w:r w:rsidRPr="00921621">
        <w:rPr>
          <w:rFonts w:eastAsia="Times New Roman" w:cstheme="minorHAnsi"/>
          <w:kern w:val="0"/>
          <w:szCs w:val="20"/>
          <w:lang w:eastAsia="en-US"/>
        </w:rPr>
        <w:t>ed</w:t>
      </w:r>
      <w:r w:rsidR="00676B26" w:rsidRPr="00921621">
        <w:rPr>
          <w:rFonts w:eastAsia="Times New Roman" w:cstheme="minorHAnsi"/>
          <w:kern w:val="0"/>
          <w:szCs w:val="20"/>
          <w:lang w:eastAsia="en-US"/>
        </w:rPr>
        <w:t xml:space="preserve"> first </w:t>
      </w:r>
      <w:r w:rsidR="005A50A6" w:rsidRPr="00921621">
        <w:rPr>
          <w:rFonts w:eastAsia="Times New Roman" w:cstheme="minorHAnsi"/>
          <w:kern w:val="0"/>
          <w:szCs w:val="20"/>
          <w:lang w:eastAsia="en-US"/>
        </w:rPr>
        <w:t>in-house artificial intelligence platform by organizing parts for automation, recognition, optimization.</w:t>
      </w:r>
    </w:p>
    <w:bookmarkEnd w:id="3"/>
    <w:p w14:paraId="45182A52" w14:textId="21A3B233" w:rsidR="00613C67" w:rsidRPr="00921621" w:rsidRDefault="00613C67" w:rsidP="00921621">
      <w:pPr>
        <w:pStyle w:val="ListParagraph"/>
        <w:widowControl/>
        <w:numPr>
          <w:ilvl w:val="0"/>
          <w:numId w:val="19"/>
        </w:numPr>
        <w:shd w:val="clear" w:color="auto" w:fill="FFFFFF"/>
        <w:tabs>
          <w:tab w:val="left" w:pos="990"/>
        </w:tabs>
        <w:wordWrap/>
        <w:autoSpaceDE/>
        <w:autoSpaceDN/>
        <w:spacing w:before="80" w:after="0" w:line="240" w:lineRule="auto"/>
        <w:ind w:leftChars="0" w:left="630"/>
        <w:jc w:val="left"/>
        <w:rPr>
          <w:rFonts w:eastAsia="Times New Roman" w:cstheme="minorHAnsi"/>
          <w:kern w:val="0"/>
          <w:szCs w:val="20"/>
          <w:lang w:eastAsia="en-US"/>
        </w:rPr>
      </w:pPr>
      <w:r w:rsidRPr="00921621">
        <w:rPr>
          <w:rFonts w:cstheme="minorHAnsi"/>
          <w:szCs w:val="20"/>
        </w:rPr>
        <w:t>Reduced R&amp;D cost by $</w:t>
      </w:r>
      <w:r w:rsidR="00921621">
        <w:rPr>
          <w:rFonts w:cstheme="minorHAnsi"/>
          <w:szCs w:val="20"/>
        </w:rPr>
        <w:t>9</w:t>
      </w:r>
      <w:r w:rsidRPr="00921621">
        <w:rPr>
          <w:rFonts w:cstheme="minorHAnsi"/>
          <w:szCs w:val="20"/>
        </w:rPr>
        <w:t xml:space="preserve">M and </w:t>
      </w:r>
      <w:r w:rsidR="000707E0" w:rsidRPr="00921621">
        <w:rPr>
          <w:rFonts w:cstheme="minorHAnsi"/>
          <w:szCs w:val="20"/>
        </w:rPr>
        <w:t xml:space="preserve">shortened </w:t>
      </w:r>
      <w:r w:rsidRPr="00921621">
        <w:rPr>
          <w:rFonts w:cstheme="minorHAnsi"/>
          <w:szCs w:val="20"/>
        </w:rPr>
        <w:t xml:space="preserve">development period </w:t>
      </w:r>
      <w:r w:rsidR="000707E0" w:rsidRPr="00921621">
        <w:rPr>
          <w:rFonts w:cstheme="minorHAnsi"/>
          <w:szCs w:val="20"/>
        </w:rPr>
        <w:t xml:space="preserve">by </w:t>
      </w:r>
      <w:r w:rsidR="00921621">
        <w:rPr>
          <w:rFonts w:cstheme="minorHAnsi"/>
          <w:szCs w:val="20"/>
        </w:rPr>
        <w:t>80</w:t>
      </w:r>
      <w:r w:rsidR="000707E0" w:rsidRPr="00921621">
        <w:rPr>
          <w:rFonts w:cstheme="minorHAnsi"/>
          <w:szCs w:val="20"/>
        </w:rPr>
        <w:t xml:space="preserve">% by introducing </w:t>
      </w:r>
      <w:r w:rsidRPr="00921621">
        <w:rPr>
          <w:rFonts w:cstheme="minorHAnsi"/>
          <w:szCs w:val="20"/>
        </w:rPr>
        <w:t>artificial intelligence</w:t>
      </w:r>
      <w:r w:rsidR="00921621">
        <w:rPr>
          <w:rFonts w:cstheme="minorHAnsi"/>
          <w:szCs w:val="20"/>
        </w:rPr>
        <w:t>.</w:t>
      </w:r>
    </w:p>
    <w:p w14:paraId="01D57396" w14:textId="77777777" w:rsidR="00921621" w:rsidRDefault="00921621" w:rsidP="00210DD4">
      <w:pPr>
        <w:tabs>
          <w:tab w:val="right" w:pos="10800"/>
        </w:tabs>
        <w:wordWrap/>
        <w:spacing w:after="0" w:line="259" w:lineRule="auto"/>
        <w:rPr>
          <w:rFonts w:cstheme="minorHAnsi"/>
          <w:b/>
          <w:spacing w:val="-4"/>
          <w:szCs w:val="20"/>
        </w:rPr>
      </w:pPr>
    </w:p>
    <w:p w14:paraId="12FAFAC6" w14:textId="5FCBFA74" w:rsidR="00921621" w:rsidRDefault="00921621" w:rsidP="00210DD4">
      <w:pPr>
        <w:tabs>
          <w:tab w:val="right" w:pos="10800"/>
        </w:tabs>
        <w:wordWrap/>
        <w:spacing w:after="0" w:line="259" w:lineRule="auto"/>
        <w:rPr>
          <w:rFonts w:cstheme="minorHAnsi"/>
          <w:b/>
          <w:spacing w:val="-4"/>
          <w:szCs w:val="20"/>
        </w:rPr>
      </w:pPr>
      <w:r>
        <w:rPr>
          <w:rFonts w:cstheme="minorHAnsi"/>
          <w:b/>
          <w:spacing w:val="-4"/>
          <w:szCs w:val="20"/>
        </w:rPr>
        <w:t xml:space="preserve">COMPANY </w:t>
      </w:r>
      <w:r w:rsidR="00A77518">
        <w:rPr>
          <w:rFonts w:cstheme="minorHAnsi"/>
          <w:b/>
          <w:spacing w:val="-4"/>
          <w:szCs w:val="20"/>
        </w:rPr>
        <w:t>Two</w:t>
      </w:r>
      <w:r>
        <w:rPr>
          <w:rFonts w:cstheme="minorHAnsi"/>
          <w:b/>
          <w:spacing w:val="-4"/>
          <w:szCs w:val="20"/>
        </w:rPr>
        <w:tab/>
      </w:r>
      <w:r w:rsidR="005D1142">
        <w:rPr>
          <w:rFonts w:cstheme="minorHAnsi"/>
          <w:b/>
          <w:spacing w:val="-4"/>
          <w:szCs w:val="20"/>
        </w:rPr>
        <w:t>20XX – 20XX</w:t>
      </w:r>
    </w:p>
    <w:p w14:paraId="40B9AEB7" w14:textId="1FBA603A" w:rsidR="005772DE" w:rsidRPr="00921621" w:rsidRDefault="003F0819" w:rsidP="00210DD4">
      <w:pPr>
        <w:tabs>
          <w:tab w:val="right" w:pos="10800"/>
        </w:tabs>
        <w:wordWrap/>
        <w:spacing w:after="0" w:line="259" w:lineRule="auto"/>
        <w:rPr>
          <w:rFonts w:cstheme="minorHAnsi"/>
          <w:b/>
          <w:spacing w:val="-4"/>
          <w:szCs w:val="20"/>
        </w:rPr>
      </w:pPr>
      <w:r w:rsidRPr="00921621">
        <w:rPr>
          <w:rFonts w:cstheme="minorHAnsi"/>
          <w:b/>
          <w:spacing w:val="-4"/>
          <w:szCs w:val="20"/>
        </w:rPr>
        <w:t>Associate Engineer</w:t>
      </w:r>
      <w:r w:rsidR="00921621">
        <w:rPr>
          <w:rFonts w:cstheme="minorHAnsi"/>
          <w:b/>
          <w:spacing w:val="-4"/>
          <w:szCs w:val="20"/>
        </w:rPr>
        <w:tab/>
      </w:r>
    </w:p>
    <w:p w14:paraId="7CC3F674" w14:textId="77777777" w:rsidR="00473B49" w:rsidRPr="00473B49" w:rsidRDefault="00615986" w:rsidP="00473B49">
      <w:pPr>
        <w:pStyle w:val="ListParagraph"/>
        <w:widowControl/>
        <w:numPr>
          <w:ilvl w:val="0"/>
          <w:numId w:val="20"/>
        </w:numPr>
        <w:shd w:val="clear" w:color="auto" w:fill="FFFFFF"/>
        <w:wordWrap/>
        <w:autoSpaceDE/>
        <w:autoSpaceDN/>
        <w:spacing w:before="60" w:after="0" w:line="240" w:lineRule="auto"/>
        <w:ind w:leftChars="0"/>
        <w:jc w:val="left"/>
        <w:rPr>
          <w:rFonts w:cstheme="minorHAnsi"/>
          <w:spacing w:val="-4"/>
          <w:szCs w:val="20"/>
        </w:rPr>
      </w:pPr>
      <w:r w:rsidRPr="00473B49">
        <w:rPr>
          <w:rFonts w:eastAsia="Times New Roman" w:cstheme="minorHAnsi"/>
          <w:bCs/>
          <w:kern w:val="0"/>
          <w:szCs w:val="20"/>
          <w:lang w:eastAsia="en-US"/>
        </w:rPr>
        <w:t>Assist Senior Engineer</w:t>
      </w:r>
      <w:r w:rsidR="00676B26" w:rsidRPr="00473B49">
        <w:rPr>
          <w:rFonts w:eastAsia="Times New Roman" w:cstheme="minorHAnsi"/>
          <w:bCs/>
          <w:kern w:val="0"/>
          <w:szCs w:val="20"/>
          <w:lang w:eastAsia="en-US"/>
        </w:rPr>
        <w:t xml:space="preserve"> in </w:t>
      </w:r>
      <w:r w:rsidR="00676B26" w:rsidRPr="00473B49">
        <w:rPr>
          <w:rFonts w:eastAsia="Times New Roman" w:cstheme="minorHAnsi"/>
          <w:kern w:val="0"/>
          <w:szCs w:val="20"/>
          <w:lang w:eastAsia="en-US"/>
        </w:rPr>
        <w:t>development of semiconductor device generation</w:t>
      </w:r>
      <w:r w:rsidRPr="00473B49">
        <w:rPr>
          <w:rFonts w:eastAsia="Times New Roman" w:cstheme="minorHAnsi"/>
          <w:bCs/>
          <w:kern w:val="0"/>
          <w:szCs w:val="20"/>
          <w:lang w:eastAsia="en-US"/>
        </w:rPr>
        <w:t xml:space="preserve">. </w:t>
      </w:r>
    </w:p>
    <w:p w14:paraId="16679048" w14:textId="51C7CDB2" w:rsidR="00F948A4" w:rsidRPr="00473B49" w:rsidRDefault="00BF2C0C" w:rsidP="00473B49">
      <w:pPr>
        <w:pStyle w:val="ListParagraph"/>
        <w:widowControl/>
        <w:numPr>
          <w:ilvl w:val="0"/>
          <w:numId w:val="20"/>
        </w:numPr>
        <w:shd w:val="clear" w:color="auto" w:fill="FFFFFF"/>
        <w:wordWrap/>
        <w:autoSpaceDE/>
        <w:autoSpaceDN/>
        <w:spacing w:before="60" w:after="0" w:line="240" w:lineRule="auto"/>
        <w:ind w:leftChars="0"/>
        <w:jc w:val="left"/>
        <w:rPr>
          <w:rFonts w:cstheme="minorHAnsi"/>
          <w:spacing w:val="-4"/>
          <w:szCs w:val="20"/>
        </w:rPr>
      </w:pPr>
      <w:r w:rsidRPr="00473B49">
        <w:rPr>
          <w:rFonts w:eastAsia="Times New Roman" w:cstheme="minorHAnsi"/>
          <w:kern w:val="0"/>
          <w:szCs w:val="20"/>
          <w:lang w:eastAsia="en-US"/>
        </w:rPr>
        <w:t xml:space="preserve">Calibrate and develop models </w:t>
      </w:r>
      <w:r w:rsidR="009647D1" w:rsidRPr="00473B49">
        <w:rPr>
          <w:rFonts w:eastAsia="Times New Roman" w:cstheme="minorHAnsi"/>
          <w:kern w:val="0"/>
          <w:szCs w:val="20"/>
          <w:lang w:eastAsia="en-US"/>
        </w:rPr>
        <w:t>based on</w:t>
      </w:r>
      <w:r w:rsidRPr="00473B49">
        <w:rPr>
          <w:rFonts w:eastAsia="Times New Roman" w:cstheme="minorHAnsi"/>
          <w:kern w:val="0"/>
          <w:szCs w:val="20"/>
          <w:lang w:eastAsia="en-US"/>
        </w:rPr>
        <w:t xml:space="preserve"> strain (or stress) effect, growth orientation/flow directional effect, and ballistic transport.</w:t>
      </w:r>
      <w:r w:rsidR="00F948A4" w:rsidRPr="00473B49">
        <w:rPr>
          <w:rFonts w:cstheme="minorHAnsi"/>
          <w:spacing w:val="-4"/>
          <w:szCs w:val="20"/>
        </w:rPr>
        <w:t xml:space="preserve"> </w:t>
      </w:r>
    </w:p>
    <w:p w14:paraId="4657803A" w14:textId="77777777" w:rsidR="005772DE" w:rsidRPr="00921621" w:rsidRDefault="005772DE" w:rsidP="00210DD4">
      <w:pPr>
        <w:wordWrap/>
        <w:spacing w:after="0" w:line="259" w:lineRule="auto"/>
        <w:rPr>
          <w:rFonts w:cstheme="minorHAnsi"/>
          <w:i/>
          <w:color w:val="4472C4" w:themeColor="accent1"/>
          <w:spacing w:val="-4"/>
          <w:szCs w:val="20"/>
        </w:rPr>
      </w:pPr>
    </w:p>
    <w:p w14:paraId="2D35BDC3" w14:textId="3CE6050D" w:rsidR="005772DE" w:rsidRPr="00921621" w:rsidRDefault="0078396B" w:rsidP="00210DD4">
      <w:pPr>
        <w:pBdr>
          <w:bottom w:val="single" w:sz="4" w:space="1" w:color="auto"/>
        </w:pBdr>
        <w:wordWrap/>
        <w:spacing w:after="0" w:line="259" w:lineRule="auto"/>
        <w:rPr>
          <w:rFonts w:cstheme="minorHAnsi"/>
          <w:b/>
          <w:color w:val="2F5496" w:themeColor="accent1" w:themeShade="BF"/>
          <w:spacing w:val="-4"/>
          <w:szCs w:val="20"/>
        </w:rPr>
      </w:pPr>
      <w:r w:rsidRPr="00921621">
        <w:rPr>
          <w:rFonts w:cstheme="minorHAnsi"/>
          <w:b/>
          <w:color w:val="2F5496" w:themeColor="accent1" w:themeShade="BF"/>
          <w:spacing w:val="-4"/>
          <w:szCs w:val="20"/>
        </w:rPr>
        <w:t xml:space="preserve">EDUCATION </w:t>
      </w:r>
    </w:p>
    <w:p w14:paraId="1F282219" w14:textId="77777777" w:rsidR="0078396B" w:rsidRPr="00921621" w:rsidRDefault="0078396B" w:rsidP="00210DD4">
      <w:pPr>
        <w:wordWrap/>
        <w:spacing w:after="0" w:line="259" w:lineRule="auto"/>
        <w:rPr>
          <w:rFonts w:cstheme="minorHAnsi"/>
          <w:b/>
          <w:color w:val="2F5496" w:themeColor="accent1" w:themeShade="BF"/>
          <w:spacing w:val="-4"/>
          <w:szCs w:val="20"/>
        </w:rPr>
      </w:pPr>
    </w:p>
    <w:p w14:paraId="208DE453" w14:textId="2F540C42" w:rsidR="005772DE" w:rsidRPr="00921621" w:rsidRDefault="00921621" w:rsidP="00921621">
      <w:pPr>
        <w:wordWrap/>
        <w:spacing w:before="120" w:after="0" w:line="259" w:lineRule="auto"/>
        <w:rPr>
          <w:rFonts w:cstheme="minorHAnsi"/>
          <w:i/>
          <w:color w:val="4472C4" w:themeColor="accent1"/>
          <w:spacing w:val="-4"/>
          <w:szCs w:val="20"/>
        </w:rPr>
      </w:pPr>
      <w:r>
        <w:rPr>
          <w:rFonts w:cstheme="minorHAnsi"/>
          <w:spacing w:val="-4"/>
          <w:szCs w:val="20"/>
        </w:rPr>
        <w:t>Master of Science,</w:t>
      </w:r>
      <w:r w:rsidR="0078396B" w:rsidRPr="00921621">
        <w:rPr>
          <w:rFonts w:cstheme="minorHAnsi"/>
          <w:spacing w:val="-4"/>
          <w:szCs w:val="20"/>
        </w:rPr>
        <w:t xml:space="preserve"> Semiconductor Engineering</w:t>
      </w:r>
      <w:r>
        <w:rPr>
          <w:rFonts w:cstheme="minorHAnsi"/>
          <w:spacing w:val="-4"/>
          <w:szCs w:val="20"/>
        </w:rPr>
        <w:t>, University</w:t>
      </w:r>
      <w:r w:rsidR="005D1142">
        <w:rPr>
          <w:rFonts w:cstheme="minorHAnsi"/>
          <w:spacing w:val="-4"/>
          <w:szCs w:val="20"/>
        </w:rPr>
        <w:t xml:space="preserve"> </w:t>
      </w:r>
      <w:r w:rsidR="00A77518">
        <w:rPr>
          <w:rFonts w:cstheme="minorHAnsi"/>
          <w:spacing w:val="-4"/>
          <w:szCs w:val="20"/>
        </w:rPr>
        <w:t>One</w:t>
      </w:r>
    </w:p>
    <w:p w14:paraId="3B426574" w14:textId="46670AD4" w:rsidR="0078396B" w:rsidRDefault="00921621" w:rsidP="00921621">
      <w:pPr>
        <w:wordWrap/>
        <w:spacing w:before="120" w:after="0" w:line="259" w:lineRule="auto"/>
        <w:rPr>
          <w:rFonts w:cstheme="minorHAnsi"/>
          <w:spacing w:val="-4"/>
          <w:szCs w:val="20"/>
        </w:rPr>
      </w:pPr>
      <w:r>
        <w:rPr>
          <w:rFonts w:cstheme="minorHAnsi"/>
          <w:spacing w:val="-4"/>
          <w:szCs w:val="20"/>
        </w:rPr>
        <w:t>Bachelor of Science,</w:t>
      </w:r>
      <w:r w:rsidR="0078396B" w:rsidRPr="00921621">
        <w:rPr>
          <w:rFonts w:cstheme="minorHAnsi"/>
          <w:spacing w:val="-4"/>
          <w:szCs w:val="20"/>
        </w:rPr>
        <w:t xml:space="preserve"> Electronic Materials Engineering, </w:t>
      </w:r>
      <w:r w:rsidR="005772DE" w:rsidRPr="00921621">
        <w:rPr>
          <w:rFonts w:cstheme="minorHAnsi"/>
          <w:spacing w:val="-4"/>
          <w:szCs w:val="20"/>
        </w:rPr>
        <w:t xml:space="preserve">University </w:t>
      </w:r>
      <w:r w:rsidR="00A77518">
        <w:rPr>
          <w:rFonts w:cstheme="minorHAnsi"/>
          <w:spacing w:val="-4"/>
          <w:szCs w:val="20"/>
        </w:rPr>
        <w:t>Two</w:t>
      </w:r>
    </w:p>
    <w:p w14:paraId="41D58C2C" w14:textId="77777777" w:rsidR="00921621" w:rsidRPr="00921621" w:rsidRDefault="00921621" w:rsidP="00921621">
      <w:pPr>
        <w:wordWrap/>
        <w:spacing w:after="0" w:line="259" w:lineRule="auto"/>
        <w:rPr>
          <w:rFonts w:cstheme="minorHAnsi"/>
          <w:b/>
          <w:color w:val="2F5496" w:themeColor="accent1" w:themeShade="BF"/>
          <w:spacing w:val="-4"/>
          <w:szCs w:val="20"/>
          <w:u w:val="single"/>
        </w:rPr>
      </w:pPr>
    </w:p>
    <w:p w14:paraId="25EFAE99" w14:textId="77777777" w:rsidR="00210DD4" w:rsidRPr="00921621" w:rsidRDefault="00210DD4" w:rsidP="00210DD4">
      <w:pPr>
        <w:pBdr>
          <w:bottom w:val="single" w:sz="4" w:space="1" w:color="auto"/>
        </w:pBdr>
        <w:wordWrap/>
        <w:spacing w:after="0" w:line="259" w:lineRule="auto"/>
        <w:rPr>
          <w:rFonts w:cstheme="minorHAnsi"/>
          <w:b/>
          <w:color w:val="2F5496" w:themeColor="accent1" w:themeShade="BF"/>
          <w:spacing w:val="-4"/>
          <w:szCs w:val="20"/>
        </w:rPr>
      </w:pPr>
      <w:r w:rsidRPr="00921621">
        <w:rPr>
          <w:rFonts w:cstheme="minorHAnsi"/>
          <w:b/>
          <w:color w:val="2F5496" w:themeColor="accent1" w:themeShade="BF"/>
          <w:spacing w:val="-4"/>
          <w:szCs w:val="20"/>
        </w:rPr>
        <w:t>CERTIFICATIONS &amp; LICENSES</w:t>
      </w:r>
    </w:p>
    <w:p w14:paraId="7709FB3F" w14:textId="1D4D4DA6" w:rsidR="00210DD4" w:rsidRPr="00921621" w:rsidRDefault="00210DD4" w:rsidP="00210DD4">
      <w:pPr>
        <w:wordWrap/>
        <w:spacing w:after="0" w:line="259" w:lineRule="auto"/>
        <w:rPr>
          <w:rFonts w:cstheme="minorHAnsi"/>
          <w:b/>
          <w:color w:val="2F5496" w:themeColor="accent1" w:themeShade="BF"/>
          <w:spacing w:val="-4"/>
          <w:szCs w:val="20"/>
        </w:rPr>
      </w:pPr>
    </w:p>
    <w:p w14:paraId="54F88DA8" w14:textId="7A175276" w:rsidR="00210DD4" w:rsidRPr="00921621" w:rsidRDefault="00210DD4" w:rsidP="00921621">
      <w:pPr>
        <w:wordWrap/>
        <w:spacing w:before="120" w:after="0" w:line="259" w:lineRule="auto"/>
        <w:rPr>
          <w:rFonts w:cstheme="minorHAnsi"/>
          <w:i/>
          <w:color w:val="4472C4" w:themeColor="accent1"/>
          <w:spacing w:val="-4"/>
          <w:szCs w:val="20"/>
        </w:rPr>
      </w:pPr>
      <w:r w:rsidRPr="00921621">
        <w:rPr>
          <w:rFonts w:cstheme="minorHAnsi"/>
          <w:spacing w:val="-4"/>
          <w:szCs w:val="20"/>
        </w:rPr>
        <w:t xml:space="preserve">S/W Algorithm Certification (Intermediate Level), </w:t>
      </w:r>
      <w:r w:rsidR="00921621">
        <w:rPr>
          <w:rFonts w:cstheme="minorHAnsi"/>
          <w:spacing w:val="-4"/>
          <w:szCs w:val="20"/>
        </w:rPr>
        <w:t>Issuer</w:t>
      </w:r>
      <w:r w:rsidR="005D1142">
        <w:rPr>
          <w:rFonts w:cstheme="minorHAnsi"/>
          <w:spacing w:val="-4"/>
          <w:szCs w:val="20"/>
        </w:rPr>
        <w:t xml:space="preserve"> </w:t>
      </w:r>
      <w:r w:rsidR="00A77518">
        <w:rPr>
          <w:rFonts w:cstheme="minorHAnsi"/>
          <w:spacing w:val="-4"/>
          <w:szCs w:val="20"/>
        </w:rPr>
        <w:t>One</w:t>
      </w:r>
    </w:p>
    <w:p w14:paraId="07BD58B4" w14:textId="6BC364D6" w:rsidR="00210DD4" w:rsidRPr="00921621" w:rsidRDefault="00210DD4" w:rsidP="00921621">
      <w:pPr>
        <w:wordWrap/>
        <w:spacing w:before="120" w:after="0" w:line="259" w:lineRule="auto"/>
        <w:rPr>
          <w:rFonts w:cstheme="minorHAnsi"/>
          <w:i/>
          <w:color w:val="4472C4" w:themeColor="accent1"/>
          <w:spacing w:val="-4"/>
          <w:szCs w:val="20"/>
        </w:rPr>
      </w:pPr>
      <w:r w:rsidRPr="00921621">
        <w:rPr>
          <w:rFonts w:cstheme="minorHAnsi"/>
          <w:spacing w:val="-4"/>
          <w:szCs w:val="20"/>
        </w:rPr>
        <w:t xml:space="preserve">Industrial Engineer Information Processing (C-language), </w:t>
      </w:r>
      <w:r w:rsidR="00921621">
        <w:rPr>
          <w:rFonts w:cstheme="minorHAnsi"/>
          <w:spacing w:val="-4"/>
          <w:szCs w:val="20"/>
        </w:rPr>
        <w:t>Issuer</w:t>
      </w:r>
      <w:r w:rsidR="005D1142">
        <w:rPr>
          <w:rFonts w:cstheme="minorHAnsi"/>
          <w:spacing w:val="-4"/>
          <w:szCs w:val="20"/>
        </w:rPr>
        <w:t xml:space="preserve"> </w:t>
      </w:r>
      <w:r w:rsidR="00A77518">
        <w:rPr>
          <w:rFonts w:cstheme="minorHAnsi"/>
          <w:spacing w:val="-4"/>
          <w:szCs w:val="20"/>
        </w:rPr>
        <w:t>Two</w:t>
      </w:r>
    </w:p>
    <w:p w14:paraId="0600AC10" w14:textId="42005C34" w:rsidR="00210DD4" w:rsidRPr="00921621" w:rsidRDefault="00210DD4" w:rsidP="00921621">
      <w:pPr>
        <w:wordWrap/>
        <w:spacing w:before="120" w:after="0" w:line="259" w:lineRule="auto"/>
        <w:rPr>
          <w:rFonts w:cstheme="minorHAnsi"/>
          <w:i/>
          <w:color w:val="4472C4" w:themeColor="accent1"/>
          <w:spacing w:val="-4"/>
          <w:szCs w:val="20"/>
        </w:rPr>
      </w:pPr>
      <w:r w:rsidRPr="00921621">
        <w:rPr>
          <w:rFonts w:cstheme="minorHAnsi"/>
          <w:spacing w:val="-4"/>
          <w:szCs w:val="20"/>
        </w:rPr>
        <w:t xml:space="preserve">Microsoft Certified Professional, Microsoft, </w:t>
      </w:r>
      <w:r w:rsidR="00A77518">
        <w:rPr>
          <w:rFonts w:cstheme="minorHAnsi"/>
          <w:spacing w:val="-4"/>
          <w:szCs w:val="20"/>
        </w:rPr>
        <w:t>WA</w:t>
      </w:r>
    </w:p>
    <w:sectPr w:rsidR="00210DD4" w:rsidRPr="00921621" w:rsidSect="00A920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7F52" w14:textId="77777777" w:rsidR="008E389C" w:rsidRDefault="008E389C" w:rsidP="003E054B">
      <w:pPr>
        <w:spacing w:after="0" w:line="240" w:lineRule="auto"/>
      </w:pPr>
      <w:r>
        <w:separator/>
      </w:r>
    </w:p>
  </w:endnote>
  <w:endnote w:type="continuationSeparator" w:id="0">
    <w:p w14:paraId="36A0CF09" w14:textId="77777777" w:rsidR="008E389C" w:rsidRDefault="008E389C" w:rsidP="003E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2FAA" w14:textId="77777777" w:rsidR="008E389C" w:rsidRDefault="008E389C" w:rsidP="003E054B">
      <w:pPr>
        <w:spacing w:after="0" w:line="240" w:lineRule="auto"/>
      </w:pPr>
      <w:r>
        <w:separator/>
      </w:r>
    </w:p>
  </w:footnote>
  <w:footnote w:type="continuationSeparator" w:id="0">
    <w:p w14:paraId="63F4CA5B" w14:textId="77777777" w:rsidR="008E389C" w:rsidRDefault="008E389C" w:rsidP="003E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04B"/>
    <w:multiLevelType w:val="hybridMultilevel"/>
    <w:tmpl w:val="F06E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3DC"/>
    <w:multiLevelType w:val="hybridMultilevel"/>
    <w:tmpl w:val="303A81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1B082E"/>
    <w:multiLevelType w:val="hybridMultilevel"/>
    <w:tmpl w:val="CFFCA3B0"/>
    <w:lvl w:ilvl="0" w:tplc="63EE0FCE">
      <w:numFmt w:val="bullet"/>
      <w:lvlText w:val="-"/>
      <w:lvlJc w:val="left"/>
      <w:pPr>
        <w:ind w:left="54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3" w15:restartNumberingAfterBreak="0">
    <w:nsid w:val="0B033454"/>
    <w:multiLevelType w:val="hybridMultilevel"/>
    <w:tmpl w:val="4EB6FE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5E625F"/>
    <w:multiLevelType w:val="hybridMultilevel"/>
    <w:tmpl w:val="F6A8277C"/>
    <w:lvl w:ilvl="0" w:tplc="F8FEAC42">
      <w:numFmt w:val="bullet"/>
      <w:lvlText w:val="•"/>
      <w:lvlJc w:val="left"/>
      <w:pPr>
        <w:ind w:left="800" w:hanging="40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917CE6"/>
    <w:multiLevelType w:val="hybridMultilevel"/>
    <w:tmpl w:val="899A4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23E9F"/>
    <w:multiLevelType w:val="hybridMultilevel"/>
    <w:tmpl w:val="C69E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B45B8"/>
    <w:multiLevelType w:val="hybridMultilevel"/>
    <w:tmpl w:val="064010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92917EC"/>
    <w:multiLevelType w:val="hybridMultilevel"/>
    <w:tmpl w:val="AADC3088"/>
    <w:lvl w:ilvl="0" w:tplc="3E7223BE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3BAE46D4"/>
    <w:multiLevelType w:val="hybridMultilevel"/>
    <w:tmpl w:val="856C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EAC42">
      <w:numFmt w:val="bullet"/>
      <w:lvlText w:val="•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A6269"/>
    <w:multiLevelType w:val="hybridMultilevel"/>
    <w:tmpl w:val="77BE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85A4B"/>
    <w:multiLevelType w:val="hybridMultilevel"/>
    <w:tmpl w:val="B200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292637B"/>
    <w:multiLevelType w:val="hybridMultilevel"/>
    <w:tmpl w:val="40102DB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B035D14"/>
    <w:multiLevelType w:val="hybridMultilevel"/>
    <w:tmpl w:val="1986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E07E8"/>
    <w:multiLevelType w:val="hybridMultilevel"/>
    <w:tmpl w:val="B6E2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147B"/>
    <w:multiLevelType w:val="hybridMultilevel"/>
    <w:tmpl w:val="E96A3B62"/>
    <w:lvl w:ilvl="0" w:tplc="63EE0F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CA4312B"/>
    <w:multiLevelType w:val="hybridMultilevel"/>
    <w:tmpl w:val="08E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E0B71"/>
    <w:multiLevelType w:val="hybridMultilevel"/>
    <w:tmpl w:val="4570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7510E"/>
    <w:multiLevelType w:val="hybridMultilevel"/>
    <w:tmpl w:val="38B61F4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15"/>
  </w:num>
  <w:num w:numId="9">
    <w:abstractNumId w:val="18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  <w:num w:numId="14">
    <w:abstractNumId w:val="12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DE"/>
    <w:rsid w:val="000707E0"/>
    <w:rsid w:val="000B6407"/>
    <w:rsid w:val="000E1EE0"/>
    <w:rsid w:val="000F0531"/>
    <w:rsid w:val="000F07CD"/>
    <w:rsid w:val="00105769"/>
    <w:rsid w:val="0012480A"/>
    <w:rsid w:val="00133F7D"/>
    <w:rsid w:val="00173BB6"/>
    <w:rsid w:val="001D1DA9"/>
    <w:rsid w:val="001F08B8"/>
    <w:rsid w:val="001F489C"/>
    <w:rsid w:val="00210DD4"/>
    <w:rsid w:val="002111DB"/>
    <w:rsid w:val="0022619E"/>
    <w:rsid w:val="00256AD2"/>
    <w:rsid w:val="00281D77"/>
    <w:rsid w:val="00353138"/>
    <w:rsid w:val="00372046"/>
    <w:rsid w:val="003C3530"/>
    <w:rsid w:val="003C52B9"/>
    <w:rsid w:val="003E054B"/>
    <w:rsid w:val="003F0819"/>
    <w:rsid w:val="00472694"/>
    <w:rsid w:val="00473B49"/>
    <w:rsid w:val="00525F46"/>
    <w:rsid w:val="005504B9"/>
    <w:rsid w:val="005772DE"/>
    <w:rsid w:val="005A2BE6"/>
    <w:rsid w:val="005A50A6"/>
    <w:rsid w:val="005D1142"/>
    <w:rsid w:val="005F26A5"/>
    <w:rsid w:val="00613C67"/>
    <w:rsid w:val="00615986"/>
    <w:rsid w:val="00676B26"/>
    <w:rsid w:val="006D3FB3"/>
    <w:rsid w:val="006E1A89"/>
    <w:rsid w:val="0078396B"/>
    <w:rsid w:val="00785C1A"/>
    <w:rsid w:val="00785CC0"/>
    <w:rsid w:val="00796773"/>
    <w:rsid w:val="007F26CB"/>
    <w:rsid w:val="008139E3"/>
    <w:rsid w:val="008412D2"/>
    <w:rsid w:val="00850FAA"/>
    <w:rsid w:val="00887BBF"/>
    <w:rsid w:val="008E389C"/>
    <w:rsid w:val="00921621"/>
    <w:rsid w:val="009647D1"/>
    <w:rsid w:val="00967555"/>
    <w:rsid w:val="009B05D0"/>
    <w:rsid w:val="009C36DB"/>
    <w:rsid w:val="00A02C5D"/>
    <w:rsid w:val="00A42F31"/>
    <w:rsid w:val="00A77518"/>
    <w:rsid w:val="00A920D4"/>
    <w:rsid w:val="00A934AF"/>
    <w:rsid w:val="00B21D31"/>
    <w:rsid w:val="00BF2C0C"/>
    <w:rsid w:val="00BF5986"/>
    <w:rsid w:val="00C1683C"/>
    <w:rsid w:val="00C272EE"/>
    <w:rsid w:val="00C660EF"/>
    <w:rsid w:val="00CA3150"/>
    <w:rsid w:val="00CB3E97"/>
    <w:rsid w:val="00CC7F16"/>
    <w:rsid w:val="00D1299D"/>
    <w:rsid w:val="00D25F0C"/>
    <w:rsid w:val="00D7501C"/>
    <w:rsid w:val="00D963B9"/>
    <w:rsid w:val="00DD3D36"/>
    <w:rsid w:val="00DE7A0D"/>
    <w:rsid w:val="00EE116F"/>
    <w:rsid w:val="00EE40A7"/>
    <w:rsid w:val="00F13B0C"/>
    <w:rsid w:val="00F37B72"/>
    <w:rsid w:val="00F948A4"/>
    <w:rsid w:val="00FA3BEE"/>
    <w:rsid w:val="00FB4A36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60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DE"/>
    <w:pPr>
      <w:widowControl w:val="0"/>
      <w:wordWrap w:val="0"/>
      <w:autoSpaceDE w:val="0"/>
      <w:autoSpaceDN w:val="0"/>
      <w:spacing w:line="256" w:lineRule="auto"/>
      <w:jc w:val="both"/>
    </w:pPr>
    <w:rPr>
      <w:kern w:val="2"/>
      <w:sz w:val="20"/>
      <w:lang w:eastAsia="ko-KR"/>
    </w:rPr>
  </w:style>
  <w:style w:type="paragraph" w:styleId="Heading6">
    <w:name w:val="heading 6"/>
    <w:basedOn w:val="Normal"/>
    <w:link w:val="Heading6Char"/>
    <w:uiPriority w:val="9"/>
    <w:qFormat/>
    <w:rsid w:val="005A50A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DE"/>
    <w:pPr>
      <w:ind w:leftChars="400" w:left="800"/>
    </w:pPr>
  </w:style>
  <w:style w:type="character" w:customStyle="1" w:styleId="Heading6Char">
    <w:name w:val="Heading 6 Char"/>
    <w:basedOn w:val="DefaultParagraphFont"/>
    <w:link w:val="Heading6"/>
    <w:uiPriority w:val="9"/>
    <w:rsid w:val="005A50A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A50A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well">
    <w:name w:val="well"/>
    <w:basedOn w:val="DefaultParagraphFont"/>
    <w:rsid w:val="005A50A6"/>
  </w:style>
  <w:style w:type="character" w:customStyle="1" w:styleId="t-font-bold">
    <w:name w:val="t-font-bold"/>
    <w:basedOn w:val="DefaultParagraphFont"/>
    <w:rsid w:val="005A50A6"/>
  </w:style>
  <w:style w:type="character" w:styleId="Hyperlink">
    <w:name w:val="Hyperlink"/>
    <w:basedOn w:val="DefaultParagraphFont"/>
    <w:uiPriority w:val="99"/>
    <w:unhideWhenUsed/>
    <w:rsid w:val="000B64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407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054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054B"/>
    <w:rPr>
      <w:rFonts w:eastAsiaTheme="minorEastAsia"/>
      <w:kern w:val="2"/>
      <w:sz w:val="20"/>
      <w:szCs w:val="20"/>
      <w:lang w:eastAsia="ko-KR"/>
    </w:rPr>
  </w:style>
  <w:style w:type="character" w:styleId="EndnoteReference">
    <w:name w:val="endnote reference"/>
    <w:basedOn w:val="DefaultParagraphFont"/>
    <w:uiPriority w:val="99"/>
    <w:semiHidden/>
    <w:unhideWhenUsed/>
    <w:rsid w:val="003E05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0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7E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7E0"/>
    <w:rPr>
      <w:rFonts w:eastAsiaTheme="minorEastAsia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7E0"/>
    <w:rPr>
      <w:rFonts w:eastAsiaTheme="minorEastAsia"/>
      <w:b/>
      <w:bCs/>
      <w:kern w:val="2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E0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0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CD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CD"/>
    <w:rPr>
      <w:rFonts w:eastAsiaTheme="minorEastAsia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A77518"/>
    <w:pPr>
      <w:spacing w:after="0" w:line="240" w:lineRule="auto"/>
    </w:pPr>
    <w:rPr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7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4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3229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7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192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135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6768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962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150C-29B8-4BDE-975B-2E8AD1C3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2022-04-28T16:03:00Z</dcterms:created>
  <dcterms:modified xsi:type="dcterms:W3CDTF">2022-04-28T16:04:00Z</dcterms:modified>
</cp:coreProperties>
</file>